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315E8" w14:textId="3699DDFF" w:rsidR="00944F57" w:rsidRDefault="00DD7818" w:rsidP="00944F57">
      <w:pPr>
        <w:tabs>
          <w:tab w:val="left" w:pos="1065"/>
        </w:tabs>
        <w:autoSpaceDE w:val="0"/>
        <w:jc w:val="both"/>
      </w:pPr>
      <w:r w:rsidRPr="00DD7818">
        <w:t xml:space="preserve">Matlab </w:t>
      </w:r>
      <w:proofErr w:type="spellStart"/>
      <w:r w:rsidRPr="00DD7818">
        <w:t>functions</w:t>
      </w:r>
      <w:proofErr w:type="spellEnd"/>
      <w:r w:rsidRPr="00DD7818">
        <w:t xml:space="preserve"> </w:t>
      </w:r>
      <w:proofErr w:type="spellStart"/>
      <w:r w:rsidRPr="00DD7818">
        <w:t>for</w:t>
      </w:r>
      <w:proofErr w:type="spellEnd"/>
      <w:r w:rsidRPr="00DD7818">
        <w:t xml:space="preserve"> </w:t>
      </w:r>
      <w:proofErr w:type="spellStart"/>
      <w:r w:rsidRPr="00DD7818">
        <w:t>attitude</w:t>
      </w:r>
      <w:proofErr w:type="spellEnd"/>
      <w:r w:rsidRPr="00DD7818">
        <w:t xml:space="preserve"> </w:t>
      </w:r>
      <w:proofErr w:type="spellStart"/>
      <w:r w:rsidRPr="00DD7818">
        <w:t>representation</w:t>
      </w:r>
      <w:proofErr w:type="spellEnd"/>
      <w:r>
        <w:t>:</w:t>
      </w:r>
    </w:p>
    <w:p w14:paraId="47E644F2" w14:textId="77777777" w:rsidR="00DD7818" w:rsidRPr="00C94DE7" w:rsidRDefault="00DD7818" w:rsidP="00944F57">
      <w:pPr>
        <w:tabs>
          <w:tab w:val="left" w:pos="1065"/>
        </w:tabs>
        <w:autoSpaceDE w:val="0"/>
        <w:jc w:val="both"/>
        <w:rPr>
          <w:sz w:val="28"/>
          <w:szCs w:val="28"/>
        </w:rPr>
      </w:pPr>
    </w:p>
    <w:p w14:paraId="025C44D2" w14:textId="1A5735E0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C=euler3132</w:t>
      </w:r>
      <w:proofErr w:type="gramStart"/>
      <w:r w:rsidRPr="00ED0A73">
        <w:rPr>
          <w:rFonts w:eastAsia="Times New Roman"/>
          <w:i/>
          <w:color w:val="000000"/>
          <w:kern w:val="0"/>
          <w:lang w:val="es-ES"/>
        </w:rPr>
        <w:t>DCM(</w:t>
      </w:r>
      <w:proofErr w:type="gramEnd"/>
      <w:r w:rsidRPr="00ED0A73">
        <w:rPr>
          <w:rFonts w:eastAsia="Times New Roman"/>
          <w:i/>
          <w:color w:val="000000"/>
          <w:kern w:val="0"/>
          <w:lang w:val="es-ES"/>
        </w:rPr>
        <w:t>euler313)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gets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DCM (</w:t>
      </w:r>
      <w:r w:rsidRPr="00944F57">
        <w:rPr>
          <w:rFonts w:eastAsia="Times New Roman"/>
          <w:b/>
          <w:bCs/>
          <w:color w:val="000000"/>
          <w:kern w:val="0"/>
          <w:lang w:val="es-ES"/>
        </w:rPr>
        <w:t>3x3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matrix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)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 </w:t>
      </w:r>
      <w:r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 xml:space="preserve">of Euler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angles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(</w:t>
      </w:r>
      <w:r w:rsidR="00DD7818">
        <w:rPr>
          <w:rFonts w:eastAsia="Times New Roman"/>
          <w:color w:val="000000"/>
          <w:kern w:val="0"/>
          <w:lang w:val="es-ES"/>
        </w:rPr>
        <w:t>in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Pr="00944F57">
        <w:rPr>
          <w:rFonts w:eastAsia="Times New Roman"/>
          <w:b/>
          <w:bCs/>
          <w:color w:val="000000"/>
          <w:kern w:val="0"/>
          <w:lang w:val="es-ES"/>
        </w:rPr>
        <w:t>radians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) </w:t>
      </w:r>
      <w:r w:rsidR="00DD7818">
        <w:rPr>
          <w:rFonts w:eastAsia="Times New Roman"/>
          <w:color w:val="000000"/>
          <w:kern w:val="0"/>
          <w:lang w:val="es-ES"/>
        </w:rPr>
        <w:t xml:space="preserve">in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sequence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3-1-3. </w:t>
      </w:r>
    </w:p>
    <w:p w14:paraId="28C8D01B" w14:textId="41B6BC00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euler313=DCM2euler313(C)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gets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 xml:space="preserve">a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 xml:space="preserve"> of Euler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angles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(in </w:t>
      </w:r>
      <w:proofErr w:type="spellStart"/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radians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) in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sequence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3-1-3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DCM (</w:t>
      </w:r>
      <w:r w:rsidRPr="00944F57">
        <w:rPr>
          <w:rFonts w:eastAsia="Times New Roman"/>
          <w:b/>
          <w:bCs/>
          <w:color w:val="000000"/>
          <w:kern w:val="0"/>
          <w:lang w:val="es-ES"/>
        </w:rPr>
        <w:t>3x3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matrix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).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It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is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fixed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that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second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angles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is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between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r>
        <w:rPr>
          <w:rFonts w:eastAsia="Times New Roman"/>
          <w:color w:val="000000"/>
          <w:kern w:val="0"/>
          <w:lang w:val="es-ES"/>
        </w:rPr>
        <w:t>0 y +</w:t>
      </w:r>
      <w:r w:rsidR="00DD7818">
        <w:rPr>
          <w:rFonts w:eastAsia="Times New Roman"/>
          <w:color w:val="000000"/>
          <w:kern w:val="0"/>
          <w:lang w:val="es-ES"/>
        </w:rPr>
        <w:t>18</w:t>
      </w:r>
      <w:r>
        <w:rPr>
          <w:rFonts w:eastAsia="Times New Roman"/>
          <w:color w:val="000000"/>
          <w:kern w:val="0"/>
          <w:lang w:val="es-ES"/>
        </w:rPr>
        <w:t>0.</w:t>
      </w:r>
    </w:p>
    <w:p w14:paraId="3AE46EE8" w14:textId="010BA857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q=DCM2quat(C)</w:t>
      </w:r>
      <w:r w:rsidRPr="00C94DE7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DCM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3x3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matrix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generates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corresponding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r>
        <w:rPr>
          <w:rFonts w:eastAsia="Times New Roman"/>
          <w:color w:val="000000"/>
          <w:kern w:val="0"/>
          <w:lang w:val="es-ES"/>
        </w:rPr>
        <w:t>(</w:t>
      </w:r>
      <w:r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>
        <w:rPr>
          <w:rFonts w:eastAsia="Times New Roman"/>
          <w:color w:val="000000"/>
          <w:kern w:val="0"/>
          <w:lang w:val="es-ES"/>
        </w:rPr>
        <w:t>).</w:t>
      </w:r>
    </w:p>
    <w:p w14:paraId="687F959E" w14:textId="069E7E3D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C=quat2DCM(q)</w:t>
      </w:r>
      <w:r w:rsidRPr="00C94DE7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>a</w:t>
      </w:r>
      <w:r w:rsidR="00DD7818">
        <w:rPr>
          <w:rFonts w:eastAsia="Times New Roman"/>
          <w:color w:val="000000"/>
          <w:kern w:val="0"/>
          <w:lang w:val="es-ES"/>
        </w:rPr>
        <w:t xml:space="preserve"> q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>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generates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corresponding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>DCM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3x3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matrix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>.</w:t>
      </w:r>
    </w:p>
    <w:p w14:paraId="019BB85A" w14:textId="45B99E11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proofErr w:type="spellStart"/>
      <w:r w:rsidRPr="00ED0A73">
        <w:rPr>
          <w:rFonts w:eastAsia="Times New Roman"/>
          <w:i/>
          <w:color w:val="000000"/>
          <w:kern w:val="0"/>
          <w:lang w:val="es-ES"/>
        </w:rPr>
        <w:t>qp</w:t>
      </w:r>
      <w:proofErr w:type="spellEnd"/>
      <w:r w:rsidRPr="00ED0A73">
        <w:rPr>
          <w:rFonts w:eastAsia="Times New Roman"/>
          <w:i/>
          <w:color w:val="000000"/>
          <w:kern w:val="0"/>
          <w:lang w:val="es-ES"/>
        </w:rPr>
        <w:t>=</w:t>
      </w:r>
      <w:proofErr w:type="spellStart"/>
      <w:r w:rsidRPr="00ED0A73">
        <w:rPr>
          <w:rFonts w:eastAsia="Times New Roman"/>
          <w:i/>
          <w:color w:val="000000"/>
          <w:kern w:val="0"/>
          <w:lang w:val="es-ES"/>
        </w:rPr>
        <w:t>qprod</w:t>
      </w:r>
      <w:proofErr w:type="spellEnd"/>
      <w:r w:rsidRPr="00ED0A73">
        <w:rPr>
          <w:rFonts w:eastAsia="Times New Roman"/>
          <w:i/>
          <w:color w:val="000000"/>
          <w:kern w:val="0"/>
          <w:lang w:val="es-ES"/>
        </w:rPr>
        <w:t>(q</w:t>
      </w:r>
      <w:proofErr w:type="gramStart"/>
      <w:r w:rsidRPr="00ED0A73">
        <w:rPr>
          <w:rFonts w:eastAsia="Times New Roman"/>
          <w:i/>
          <w:color w:val="000000"/>
          <w:kern w:val="0"/>
          <w:lang w:val="es-ES"/>
        </w:rPr>
        <w:t>1,q</w:t>
      </w:r>
      <w:proofErr w:type="gramEnd"/>
      <w:r w:rsidRPr="00ED0A73">
        <w:rPr>
          <w:rFonts w:eastAsia="Times New Roman"/>
          <w:i/>
          <w:color w:val="000000"/>
          <w:kern w:val="0"/>
          <w:lang w:val="es-ES"/>
        </w:rPr>
        <w:t>2)</w:t>
      </w:r>
      <w:r w:rsidRPr="00C94DE7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gives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>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which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is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result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of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product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of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two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q1 </w:t>
      </w:r>
      <w:r w:rsidR="00DD7818">
        <w:rPr>
          <w:rFonts w:eastAsia="Times New Roman"/>
          <w:color w:val="000000"/>
          <w:kern w:val="0"/>
          <w:lang w:val="es-ES"/>
        </w:rPr>
        <w:t>and</w:t>
      </w:r>
      <w:r>
        <w:rPr>
          <w:rFonts w:eastAsia="Times New Roman"/>
          <w:color w:val="000000"/>
          <w:kern w:val="0"/>
          <w:lang w:val="es-ES"/>
        </w:rPr>
        <w:t xml:space="preserve"> q2</w:t>
      </w:r>
      <w:r w:rsidR="00DD7818">
        <w:rPr>
          <w:rFonts w:eastAsia="Times New Roman"/>
          <w:color w:val="000000"/>
          <w:kern w:val="0"/>
          <w:lang w:val="es-ES"/>
        </w:rPr>
        <w:t xml:space="preserve">, in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that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order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r w:rsidR="00DD7818">
        <w:rPr>
          <w:rFonts w:eastAsia="Times New Roman"/>
          <w:color w:val="000000"/>
          <w:kern w:val="0"/>
          <w:lang w:val="es-ES"/>
        </w:rPr>
        <w:t>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>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>).</w:t>
      </w:r>
    </w:p>
    <w:p w14:paraId="4DFC0207" w14:textId="6E9E686D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proofErr w:type="spellStart"/>
      <w:r w:rsidRPr="00ED0A73">
        <w:rPr>
          <w:rFonts w:eastAsia="Times New Roman"/>
          <w:i/>
          <w:color w:val="000000"/>
          <w:kern w:val="0"/>
          <w:lang w:val="es-ES"/>
        </w:rPr>
        <w:t>qc</w:t>
      </w:r>
      <w:proofErr w:type="spellEnd"/>
      <w:r w:rsidRPr="00ED0A73">
        <w:rPr>
          <w:rFonts w:eastAsia="Times New Roman"/>
          <w:i/>
          <w:color w:val="000000"/>
          <w:kern w:val="0"/>
          <w:lang w:val="es-ES"/>
        </w:rPr>
        <w:t>=</w:t>
      </w:r>
      <w:proofErr w:type="spellStart"/>
      <w:r w:rsidRPr="00ED0A73">
        <w:rPr>
          <w:rFonts w:eastAsia="Times New Roman"/>
          <w:i/>
          <w:color w:val="000000"/>
          <w:kern w:val="0"/>
          <w:lang w:val="es-ES"/>
        </w:rPr>
        <w:t>qconj</w:t>
      </w:r>
      <w:proofErr w:type="spellEnd"/>
      <w:r w:rsidRPr="00ED0A73">
        <w:rPr>
          <w:rFonts w:eastAsia="Times New Roman"/>
          <w:i/>
          <w:color w:val="000000"/>
          <w:kern w:val="0"/>
          <w:lang w:val="es-ES"/>
        </w:rPr>
        <w:t>(q)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gives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 xml:space="preserve">)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which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is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conjugate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of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another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>).</w:t>
      </w:r>
    </w:p>
    <w:p w14:paraId="57E69C43" w14:textId="166F10B6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[</w:t>
      </w:r>
      <w:proofErr w:type="spellStart"/>
      <w:proofErr w:type="gramStart"/>
      <w:r w:rsidR="00DD7818">
        <w:rPr>
          <w:rFonts w:eastAsia="Times New Roman"/>
          <w:i/>
          <w:color w:val="000000"/>
          <w:kern w:val="0"/>
          <w:lang w:val="es-ES"/>
        </w:rPr>
        <w:t>axis</w:t>
      </w:r>
      <w:r w:rsidRPr="00ED0A73">
        <w:rPr>
          <w:rFonts w:eastAsia="Times New Roman"/>
          <w:i/>
          <w:color w:val="000000"/>
          <w:kern w:val="0"/>
          <w:lang w:val="es-ES"/>
        </w:rPr>
        <w:t>,ang</w:t>
      </w:r>
      <w:r w:rsidR="00DD7818">
        <w:rPr>
          <w:rFonts w:eastAsia="Times New Roman"/>
          <w:i/>
          <w:color w:val="000000"/>
          <w:kern w:val="0"/>
          <w:lang w:val="es-ES"/>
        </w:rPr>
        <w:t>le</w:t>
      </w:r>
      <w:proofErr w:type="spellEnd"/>
      <w:proofErr w:type="gramEnd"/>
      <w:r w:rsidRPr="00ED0A73">
        <w:rPr>
          <w:rFonts w:eastAsia="Times New Roman"/>
          <w:i/>
          <w:color w:val="000000"/>
          <w:kern w:val="0"/>
          <w:lang w:val="es-ES"/>
        </w:rPr>
        <w:t>]=q2euler(q)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gives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Euler’s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axis</w:t>
      </w:r>
      <w:r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DD7818">
        <w:rPr>
          <w:rFonts w:eastAsia="Times New Roman"/>
          <w:b/>
          <w:bCs/>
          <w:color w:val="000000"/>
          <w:kern w:val="0"/>
          <w:lang w:val="es-ES"/>
        </w:rPr>
        <w:t>3-dimensional</w:t>
      </w:r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>
        <w:rPr>
          <w:rFonts w:eastAsia="Times New Roman"/>
          <w:color w:val="000000"/>
          <w:kern w:val="0"/>
          <w:lang w:val="es-ES"/>
        </w:rPr>
        <w:t xml:space="preserve">) </w:t>
      </w:r>
      <w:r w:rsidR="00DD7818">
        <w:rPr>
          <w:rFonts w:eastAsia="Times New Roman"/>
          <w:color w:val="000000"/>
          <w:kern w:val="0"/>
          <w:lang w:val="es-ES"/>
        </w:rPr>
        <w:t xml:space="preserve">and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Euler’s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angle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r>
        <w:rPr>
          <w:rFonts w:eastAsia="Times New Roman"/>
          <w:color w:val="000000"/>
          <w:kern w:val="0"/>
          <w:lang w:val="es-ES"/>
        </w:rPr>
        <w:t>(</w:t>
      </w:r>
      <w:proofErr w:type="spellStart"/>
      <w:r w:rsidRPr="00944F57">
        <w:rPr>
          <w:rFonts w:eastAsia="Times New Roman"/>
          <w:b/>
          <w:bCs/>
          <w:color w:val="000000"/>
          <w:kern w:val="0"/>
          <w:lang w:val="es-ES"/>
        </w:rPr>
        <w:t>radians</w:t>
      </w:r>
      <w:proofErr w:type="spellEnd"/>
      <w:r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 xml:space="preserve">,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restricted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to 0 to +180,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>.</w:t>
      </w:r>
    </w:p>
    <w:p w14:paraId="450593DA" w14:textId="0AF232CE" w:rsidR="00944F57" w:rsidRDefault="00944F57" w:rsidP="00944F57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 w:rsidRPr="00ED0A73">
        <w:rPr>
          <w:rFonts w:eastAsia="Times New Roman"/>
          <w:i/>
          <w:color w:val="000000"/>
          <w:kern w:val="0"/>
          <w:lang w:val="es-ES"/>
        </w:rPr>
        <w:t>q=euler2q(</w:t>
      </w:r>
      <w:proofErr w:type="spellStart"/>
      <w:proofErr w:type="gramStart"/>
      <w:r w:rsidR="00DD7818">
        <w:rPr>
          <w:rFonts w:eastAsia="Times New Roman"/>
          <w:i/>
          <w:color w:val="000000"/>
          <w:kern w:val="0"/>
          <w:lang w:val="es-ES"/>
        </w:rPr>
        <w:t>axis</w:t>
      </w:r>
      <w:r w:rsidRPr="00ED0A73">
        <w:rPr>
          <w:rFonts w:eastAsia="Times New Roman"/>
          <w:i/>
          <w:color w:val="000000"/>
          <w:kern w:val="0"/>
          <w:lang w:val="es-ES"/>
        </w:rPr>
        <w:t>,ang</w:t>
      </w:r>
      <w:r w:rsidR="00DD7818">
        <w:rPr>
          <w:rFonts w:eastAsia="Times New Roman"/>
          <w:i/>
          <w:color w:val="000000"/>
          <w:kern w:val="0"/>
          <w:lang w:val="es-ES"/>
        </w:rPr>
        <w:t>le</w:t>
      </w:r>
      <w:proofErr w:type="spellEnd"/>
      <w:proofErr w:type="gramEnd"/>
      <w:r w:rsidRPr="00ED0A73">
        <w:rPr>
          <w:rFonts w:eastAsia="Times New Roman"/>
          <w:i/>
          <w:color w:val="000000"/>
          <w:kern w:val="0"/>
          <w:lang w:val="es-ES"/>
        </w:rPr>
        <w:t>)</w:t>
      </w:r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allows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to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obtain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the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4-dimensional</w:t>
      </w:r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from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Euler’s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axis (</w:t>
      </w:r>
      <w:r w:rsidR="00DD7818" w:rsidRPr="00DD7818">
        <w:rPr>
          <w:rFonts w:eastAsia="Times New Roman"/>
          <w:b/>
          <w:bCs/>
          <w:color w:val="000000"/>
          <w:kern w:val="0"/>
          <w:lang w:val="es-ES"/>
        </w:rPr>
        <w:t>3-dimensional</w:t>
      </w:r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b/>
          <w:bCs/>
          <w:color w:val="000000"/>
          <w:kern w:val="0"/>
          <w:lang w:val="es-ES"/>
        </w:rPr>
        <w:t>unit</w:t>
      </w:r>
      <w:proofErr w:type="spellEnd"/>
      <w:r w:rsidR="00DD7818">
        <w:rPr>
          <w:rFonts w:eastAsia="Times New Roman"/>
          <w:b/>
          <w:bCs/>
          <w:color w:val="000000"/>
          <w:kern w:val="0"/>
          <w:lang w:val="es-ES"/>
        </w:rPr>
        <w:t xml:space="preserve"> </w:t>
      </w:r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vector</w:t>
      </w:r>
      <w:r w:rsidR="00DD7818">
        <w:rPr>
          <w:rFonts w:eastAsia="Times New Roman"/>
          <w:color w:val="000000"/>
          <w:kern w:val="0"/>
          <w:lang w:val="es-ES"/>
        </w:rPr>
        <w:t xml:space="preserve">) and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Euler’s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>
        <w:rPr>
          <w:rFonts w:eastAsia="Times New Roman"/>
          <w:color w:val="000000"/>
          <w:kern w:val="0"/>
          <w:lang w:val="es-ES"/>
        </w:rPr>
        <w:t>angle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 xml:space="preserve"> (</w:t>
      </w:r>
      <w:proofErr w:type="spellStart"/>
      <w:r w:rsidR="00DD7818" w:rsidRPr="00944F57">
        <w:rPr>
          <w:rFonts w:eastAsia="Times New Roman"/>
          <w:b/>
          <w:bCs/>
          <w:color w:val="000000"/>
          <w:kern w:val="0"/>
          <w:lang w:val="es-ES"/>
        </w:rPr>
        <w:t>radians</w:t>
      </w:r>
      <w:proofErr w:type="spellEnd"/>
      <w:r w:rsidR="00DD7818">
        <w:rPr>
          <w:rFonts w:eastAsia="Times New Roman"/>
          <w:color w:val="000000"/>
          <w:kern w:val="0"/>
          <w:lang w:val="es-ES"/>
        </w:rPr>
        <w:t>)</w:t>
      </w:r>
      <w:r>
        <w:rPr>
          <w:rFonts w:eastAsia="Times New Roman"/>
          <w:color w:val="000000"/>
          <w:kern w:val="0"/>
          <w:lang w:val="es-ES"/>
        </w:rPr>
        <w:t>.</w:t>
      </w:r>
    </w:p>
    <w:p w14:paraId="0893C9E1" w14:textId="28B46354" w:rsidR="00B55C02" w:rsidRDefault="00B55C02" w:rsidP="00B55C02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</w:p>
    <w:p w14:paraId="2B5355E6" w14:textId="4288B767" w:rsidR="00B55C02" w:rsidRDefault="00B55C02" w:rsidP="00B55C02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>
        <w:rPr>
          <w:rFonts w:eastAsia="Times New Roman"/>
          <w:color w:val="000000"/>
          <w:kern w:val="0"/>
          <w:lang w:val="es-ES"/>
        </w:rPr>
        <w:t>The scripts</w:t>
      </w:r>
      <w:r w:rsidRPr="00B55C02">
        <w:t xml:space="preserve"> </w:t>
      </w:r>
      <w:r w:rsidRPr="00B55C02">
        <w:rPr>
          <w:rFonts w:eastAsia="Times New Roman"/>
          <w:color w:val="000000"/>
          <w:kern w:val="0"/>
          <w:lang w:val="es-ES"/>
        </w:rPr>
        <w:t>DCM2euler123</w:t>
      </w:r>
      <w:r>
        <w:rPr>
          <w:rFonts w:eastAsia="Times New Roman"/>
          <w:color w:val="000000"/>
          <w:kern w:val="0"/>
          <w:lang w:val="es-ES"/>
        </w:rPr>
        <w:t xml:space="preserve"> and </w:t>
      </w:r>
      <w:r w:rsidRPr="00B55C02">
        <w:rPr>
          <w:rFonts w:eastAsia="Times New Roman"/>
          <w:color w:val="000000"/>
          <w:kern w:val="0"/>
          <w:lang w:val="es-ES"/>
        </w:rPr>
        <w:t>euler1232DC</w:t>
      </w:r>
      <w:r>
        <w:rPr>
          <w:rFonts w:eastAsia="Times New Roman"/>
          <w:color w:val="000000"/>
          <w:kern w:val="0"/>
          <w:lang w:val="es-ES"/>
        </w:rPr>
        <w:t xml:space="preserve">M are similar to </w:t>
      </w:r>
      <w:proofErr w:type="spellStart"/>
      <w:r>
        <w:rPr>
          <w:rFonts w:eastAsia="Times New Roman"/>
          <w:color w:val="000000"/>
          <w:kern w:val="0"/>
          <w:lang w:val="es-ES"/>
        </w:rPr>
        <w:t>the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first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two.</w:t>
      </w:r>
    </w:p>
    <w:p w14:paraId="68D6EE3E" w14:textId="77777777" w:rsidR="00944F57" w:rsidRDefault="00944F57" w:rsidP="00944F57">
      <w:pPr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color w:val="000000"/>
          <w:kern w:val="0"/>
          <w:lang w:val="es-ES"/>
        </w:rPr>
      </w:pPr>
    </w:p>
    <w:p w14:paraId="0205E00D" w14:textId="67E228AB" w:rsidR="00944F57" w:rsidRDefault="00DD7818" w:rsidP="00944F57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kern w:val="0"/>
          <w:lang w:val="es-ES"/>
        </w:rPr>
      </w:pPr>
      <w:r>
        <w:rPr>
          <w:rFonts w:eastAsia="Times New Roman"/>
          <w:color w:val="000000"/>
          <w:kern w:val="0"/>
          <w:lang w:val="es-ES"/>
        </w:rPr>
        <w:t xml:space="preserve">In </w:t>
      </w:r>
      <w:proofErr w:type="spellStart"/>
      <w:r>
        <w:rPr>
          <w:rFonts w:eastAsia="Times New Roman"/>
          <w:color w:val="000000"/>
          <w:kern w:val="0"/>
          <w:lang w:val="es-ES"/>
        </w:rPr>
        <w:t>addition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the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following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function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is</w:t>
      </w:r>
      <w:proofErr w:type="spellEnd"/>
      <w:r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>
        <w:rPr>
          <w:rFonts w:eastAsia="Times New Roman"/>
          <w:color w:val="000000"/>
          <w:kern w:val="0"/>
          <w:lang w:val="es-ES"/>
        </w:rPr>
        <w:t>provided</w:t>
      </w:r>
      <w:proofErr w:type="spellEnd"/>
    </w:p>
    <w:p w14:paraId="7C5C7120" w14:textId="624E9E36" w:rsidR="00474537" w:rsidRDefault="00944F57" w:rsidP="00DD7818">
      <w:pPr>
        <w:pStyle w:val="ListParagraph"/>
        <w:numPr>
          <w:ilvl w:val="0"/>
          <w:numId w:val="2"/>
        </w:numPr>
        <w:jc w:val="both"/>
      </w:pPr>
      <w:proofErr w:type="spellStart"/>
      <w:r w:rsidRPr="00DD7818">
        <w:rPr>
          <w:rFonts w:eastAsia="Times New Roman"/>
          <w:color w:val="000000"/>
          <w:kern w:val="0"/>
          <w:lang w:val="es-ES"/>
        </w:rPr>
        <w:t>OrientationView</w:t>
      </w:r>
      <w:proofErr w:type="spellEnd"/>
      <w:r w:rsidRPr="00DD7818">
        <w:rPr>
          <w:rFonts w:eastAsia="Times New Roman"/>
          <w:color w:val="000000"/>
          <w:kern w:val="0"/>
          <w:lang w:val="es-ES"/>
        </w:rPr>
        <w:t xml:space="preserve">: </w:t>
      </w:r>
      <w:r w:rsidR="00DD7818" w:rsidRPr="00DD7818">
        <w:rPr>
          <w:rFonts w:eastAsia="Times New Roman"/>
          <w:color w:val="000000"/>
          <w:kern w:val="0"/>
          <w:lang w:val="es-ES"/>
        </w:rPr>
        <w:t xml:space="preserve">a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function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to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visualize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an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attitude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given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as a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quaternion</w:t>
      </w:r>
      <w:proofErr w:type="spellEnd"/>
      <w:r w:rsidRPr="00DD7818">
        <w:rPr>
          <w:rFonts w:eastAsia="Times New Roman"/>
          <w:color w:val="000000"/>
          <w:kern w:val="0"/>
          <w:lang w:val="es-ES"/>
        </w:rPr>
        <w:t xml:space="preserve">. </w:t>
      </w:r>
      <w:r w:rsidR="00DD7818" w:rsidRPr="00DD7818">
        <w:rPr>
          <w:rFonts w:eastAsia="Times New Roman"/>
          <w:color w:val="000000"/>
          <w:kern w:val="0"/>
          <w:lang w:val="es-ES"/>
        </w:rPr>
        <w:t xml:space="preserve">The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best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way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to do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is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with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examples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(scripts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representation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 xml:space="preserve"> and </w:t>
      </w:r>
      <w:proofErr w:type="spellStart"/>
      <w:r w:rsidR="00DD7818" w:rsidRPr="00DD7818">
        <w:rPr>
          <w:rFonts w:eastAsia="Times New Roman"/>
          <w:color w:val="000000"/>
          <w:kern w:val="0"/>
          <w:lang w:val="es-ES"/>
        </w:rPr>
        <w:t>attitude_path</w:t>
      </w:r>
      <w:proofErr w:type="spellEnd"/>
      <w:r w:rsidR="00DD7818" w:rsidRPr="00DD7818">
        <w:rPr>
          <w:rFonts w:eastAsia="Times New Roman"/>
          <w:color w:val="000000"/>
          <w:kern w:val="0"/>
          <w:lang w:val="es-ES"/>
        </w:rPr>
        <w:t>)</w:t>
      </w:r>
      <w:r w:rsidR="00DD7818">
        <w:rPr>
          <w:rFonts w:eastAsia="Times New Roman"/>
          <w:color w:val="000000"/>
          <w:kern w:val="0"/>
          <w:lang w:val="es-ES"/>
        </w:rPr>
        <w:t>.</w:t>
      </w:r>
    </w:p>
    <w:sectPr w:rsidR="00474537" w:rsidSect="005D615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7B4A"/>
    <w:multiLevelType w:val="hybridMultilevel"/>
    <w:tmpl w:val="125E0A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F5E"/>
    <w:multiLevelType w:val="hybridMultilevel"/>
    <w:tmpl w:val="8F08C8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F57"/>
    <w:rsid w:val="002E3673"/>
    <w:rsid w:val="005D6151"/>
    <w:rsid w:val="006A0B4D"/>
    <w:rsid w:val="008073F7"/>
    <w:rsid w:val="00853000"/>
    <w:rsid w:val="00874440"/>
    <w:rsid w:val="00944F57"/>
    <w:rsid w:val="00B55C02"/>
    <w:rsid w:val="00BF3D75"/>
    <w:rsid w:val="00D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BE1834"/>
  <w14:defaultImageDpi w14:val="32767"/>
  <w15:chartTrackingRefBased/>
  <w15:docId w15:val="{FAE504A3-610F-E742-900A-B03A1562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4F57"/>
    <w:pPr>
      <w:widowControl w:val="0"/>
      <w:suppressAutoHyphens/>
    </w:pPr>
    <w:rPr>
      <w:rFonts w:ascii="Times New Roman" w:eastAsia="Tahoma" w:hAnsi="Times New Roman" w:cs="Times New Roman"/>
      <w:kern w:val="1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944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Vazquez</dc:creator>
  <cp:keywords/>
  <dc:description/>
  <cp:lastModifiedBy>Rafael Vazquez</cp:lastModifiedBy>
  <cp:revision>4</cp:revision>
  <dcterms:created xsi:type="dcterms:W3CDTF">2019-11-04T07:22:00Z</dcterms:created>
  <dcterms:modified xsi:type="dcterms:W3CDTF">2020-11-04T08:23:00Z</dcterms:modified>
</cp:coreProperties>
</file>